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07F8F" w14:textId="77777777" w:rsidR="00610AFF" w:rsidRDefault="00610AFF">
      <w:pPr>
        <w:rPr>
          <w:noProof/>
        </w:rPr>
      </w:pPr>
    </w:p>
    <w:p w14:paraId="46AA84DD" w14:textId="77777777" w:rsidR="00CA6D9E" w:rsidRDefault="00CA6D9E">
      <w:pPr>
        <w:rPr>
          <w:noProof/>
        </w:rPr>
      </w:pPr>
    </w:p>
    <w:p w14:paraId="16B7EC21" w14:textId="77777777" w:rsidR="00F92864" w:rsidRDefault="00F92864" w:rsidP="00AB086A">
      <w:pPr>
        <w:ind w:right="38"/>
        <w:rPr>
          <w:b/>
          <w:lang w:val="sr-Cyrl-CS"/>
        </w:rPr>
      </w:pPr>
    </w:p>
    <w:p w14:paraId="41709200" w14:textId="4235B8C1" w:rsidR="00F92864" w:rsidRPr="00FC7929" w:rsidRDefault="00AB086A" w:rsidP="00FC7929">
      <w:pPr>
        <w:ind w:right="38"/>
        <w:jc w:val="both"/>
        <w:rPr>
          <w:lang w:val="sr-Cyrl-CS"/>
        </w:rPr>
      </w:pPr>
      <w:r w:rsidRPr="007475E0">
        <w:rPr>
          <w:lang w:val="sr-Cyrl-CS"/>
        </w:rPr>
        <w:t xml:space="preserve">Комисија за спровођење поступка за отуђење </w:t>
      </w:r>
      <w:r w:rsidR="00AA4186" w:rsidRPr="007475E0">
        <w:rPr>
          <w:lang w:val="sr-Cyrl-CS"/>
        </w:rPr>
        <w:t>расходован</w:t>
      </w:r>
      <w:r w:rsidR="00F92864" w:rsidRPr="007475E0">
        <w:rPr>
          <w:lang w:val="sr-Cyrl-CS"/>
        </w:rPr>
        <w:t>е</w:t>
      </w:r>
      <w:r w:rsidR="00FC7929">
        <w:rPr>
          <w:lang w:val="sr-Cyrl-CS"/>
        </w:rPr>
        <w:t xml:space="preserve"> </w:t>
      </w:r>
      <w:r w:rsidR="00974DB1">
        <w:rPr>
          <w:lang w:val="sr-Cyrl-CS"/>
        </w:rPr>
        <w:t>имовине путем продаје</w:t>
      </w:r>
    </w:p>
    <w:p w14:paraId="169DD83A" w14:textId="77777777" w:rsidR="00F92864" w:rsidRDefault="00F92864" w:rsidP="0087159F">
      <w:pPr>
        <w:ind w:right="38"/>
        <w:rPr>
          <w:lang w:val="sr-Cyrl-CS"/>
        </w:rPr>
      </w:pPr>
      <w:r>
        <w:rPr>
          <w:lang w:val="sr-Cyrl-CS"/>
        </w:rPr>
        <w:t>ЈКП „Инфостан технологије“</w:t>
      </w:r>
    </w:p>
    <w:p w14:paraId="407CF4D3" w14:textId="77777777" w:rsidR="0087159F" w:rsidRDefault="0087159F" w:rsidP="0087159F">
      <w:pPr>
        <w:ind w:right="38"/>
      </w:pPr>
      <w:r w:rsidRPr="00E46D30">
        <w:rPr>
          <w:lang w:val="sr-Cyrl-CS"/>
        </w:rPr>
        <w:t>Београд,</w:t>
      </w:r>
      <w:r w:rsidR="00077390">
        <w:t xml:space="preserve"> </w:t>
      </w:r>
      <w:r w:rsidR="00CA6D9E">
        <w:rPr>
          <w:lang w:val="sr-Cyrl-CS"/>
        </w:rPr>
        <w:t>Данијелова 33</w:t>
      </w:r>
    </w:p>
    <w:p w14:paraId="14C90EA2" w14:textId="77777777" w:rsidR="00857763" w:rsidRPr="003D0D98" w:rsidRDefault="00857763" w:rsidP="003D0D98">
      <w:pPr>
        <w:jc w:val="both"/>
        <w:rPr>
          <w:b/>
        </w:rPr>
      </w:pPr>
    </w:p>
    <w:p w14:paraId="00431760" w14:textId="77777777" w:rsidR="002D6B72" w:rsidRPr="007475E0" w:rsidRDefault="00857763" w:rsidP="00857763">
      <w:pPr>
        <w:ind w:right="38"/>
        <w:jc w:val="center"/>
      </w:pPr>
      <w:r w:rsidRPr="00857763">
        <w:rPr>
          <w:b/>
        </w:rPr>
        <w:t xml:space="preserve"> </w:t>
      </w:r>
      <w:r w:rsidRPr="007475E0">
        <w:t>О Б А В Е Ш Т Е Њ Е</w:t>
      </w:r>
    </w:p>
    <w:p w14:paraId="28E46C08" w14:textId="77777777" w:rsidR="00857763" w:rsidRDefault="00857763" w:rsidP="00857763">
      <w:pPr>
        <w:ind w:right="38"/>
        <w:jc w:val="center"/>
        <w:rPr>
          <w:b/>
        </w:rPr>
      </w:pPr>
    </w:p>
    <w:p w14:paraId="5E11448D" w14:textId="20B0E8D9" w:rsidR="0023765C" w:rsidRDefault="002A1C16" w:rsidP="0023765C">
      <w:pPr>
        <w:jc w:val="both"/>
        <w:rPr>
          <w:bCs/>
          <w:lang w:val="sr-Cyrl-RS"/>
        </w:rPr>
      </w:pPr>
      <w:r w:rsidRPr="002A1C16">
        <w:rPr>
          <w:lang w:val="sr-Cyrl-CS"/>
        </w:rPr>
        <w:t xml:space="preserve">Комисија за спровођење поступка за отуђење </w:t>
      </w:r>
      <w:r w:rsidR="00AA4186">
        <w:rPr>
          <w:lang w:val="sr-Cyrl-CS"/>
        </w:rPr>
        <w:t>расходован</w:t>
      </w:r>
      <w:r w:rsidR="00F92864">
        <w:rPr>
          <w:lang w:val="sr-Cyrl-CS"/>
        </w:rPr>
        <w:t>е</w:t>
      </w:r>
      <w:r w:rsidRPr="002A1C16">
        <w:rPr>
          <w:lang w:val="sr-Cyrl-CS"/>
        </w:rPr>
        <w:t xml:space="preserve"> </w:t>
      </w:r>
      <w:r w:rsidR="00F92864">
        <w:rPr>
          <w:lang w:val="sr-Cyrl-CS"/>
        </w:rPr>
        <w:t>имовине</w:t>
      </w:r>
      <w:r w:rsidR="00EC2541">
        <w:rPr>
          <w:lang w:val="sr-Cyrl-CS"/>
        </w:rPr>
        <w:t xml:space="preserve"> </w:t>
      </w:r>
      <w:proofErr w:type="spellStart"/>
      <w:r w:rsidR="00067DE4">
        <w:t>расписала</w:t>
      </w:r>
      <w:proofErr w:type="spellEnd"/>
      <w:r w:rsidR="00067DE4">
        <w:t xml:space="preserve"> </w:t>
      </w:r>
      <w:proofErr w:type="spellStart"/>
      <w:r w:rsidR="00067DE4">
        <w:t>је</w:t>
      </w:r>
      <w:proofErr w:type="spellEnd"/>
      <w:r w:rsidR="00067DE4">
        <w:t xml:space="preserve"> </w:t>
      </w:r>
      <w:proofErr w:type="spellStart"/>
      <w:r>
        <w:rPr>
          <w:bCs/>
        </w:rPr>
        <w:t>O</w:t>
      </w:r>
      <w:r w:rsidRPr="002A1C16">
        <w:rPr>
          <w:bCs/>
        </w:rPr>
        <w:t>глас</w:t>
      </w:r>
      <w:proofErr w:type="spellEnd"/>
      <w:r w:rsidRPr="002A1C16">
        <w:rPr>
          <w:bCs/>
        </w:rPr>
        <w:t xml:space="preserve"> о </w:t>
      </w:r>
      <w:proofErr w:type="spellStart"/>
      <w:r w:rsidRPr="002A1C16">
        <w:rPr>
          <w:bCs/>
        </w:rPr>
        <w:t>спровођењу</w:t>
      </w:r>
      <w:proofErr w:type="spellEnd"/>
      <w:r w:rsidRPr="002A1C16">
        <w:rPr>
          <w:bCs/>
        </w:rPr>
        <w:t xml:space="preserve"> </w:t>
      </w:r>
      <w:r w:rsidR="00EC2541">
        <w:rPr>
          <w:bCs/>
          <w:lang w:val="sr-Cyrl-RS"/>
        </w:rPr>
        <w:t xml:space="preserve">поновљеног </w:t>
      </w:r>
      <w:bookmarkStart w:id="0" w:name="_GoBack"/>
      <w:bookmarkEnd w:id="0"/>
      <w:r w:rsidRPr="002A1C16">
        <w:rPr>
          <w:bCs/>
        </w:rPr>
        <w:t xml:space="preserve">поступка </w:t>
      </w:r>
      <w:proofErr w:type="spellStart"/>
      <w:r w:rsidRPr="002A1C16">
        <w:rPr>
          <w:bCs/>
        </w:rPr>
        <w:t>за</w:t>
      </w:r>
      <w:proofErr w:type="spellEnd"/>
      <w:r w:rsidRPr="002A1C16">
        <w:rPr>
          <w:bCs/>
        </w:rPr>
        <w:t xml:space="preserve"> </w:t>
      </w:r>
      <w:proofErr w:type="spellStart"/>
      <w:r w:rsidRPr="002A1C16">
        <w:rPr>
          <w:bCs/>
        </w:rPr>
        <w:t>отуђење</w:t>
      </w:r>
      <w:proofErr w:type="spellEnd"/>
      <w:r w:rsidRPr="002A1C16">
        <w:rPr>
          <w:bCs/>
        </w:rPr>
        <w:t xml:space="preserve"> </w:t>
      </w:r>
      <w:r w:rsidR="0023765C" w:rsidRPr="0023765C">
        <w:rPr>
          <w:bCs/>
          <w:lang w:val="sr-Cyrl-RS"/>
        </w:rPr>
        <w:t>расходован</w:t>
      </w:r>
      <w:r w:rsidR="00E558F1">
        <w:rPr>
          <w:bCs/>
          <w:lang w:val="sr-Cyrl-RS"/>
        </w:rPr>
        <w:t>е</w:t>
      </w:r>
      <w:r w:rsidR="0023765C" w:rsidRPr="0023765C">
        <w:rPr>
          <w:bCs/>
          <w:lang w:val="sr-Cyrl-RS"/>
        </w:rPr>
        <w:t xml:space="preserve"> машин</w:t>
      </w:r>
      <w:r w:rsidR="00E558F1">
        <w:rPr>
          <w:bCs/>
          <w:lang w:val="sr-Cyrl-RS"/>
        </w:rPr>
        <w:t xml:space="preserve">е </w:t>
      </w:r>
      <w:r w:rsidR="0023765C" w:rsidRPr="0023765C">
        <w:rPr>
          <w:bCs/>
          <w:lang w:val="sr-Cyrl-RS"/>
        </w:rPr>
        <w:t xml:space="preserve">за паковање и инсертовање Керн </w:t>
      </w:r>
      <w:r w:rsidR="00FA4672">
        <w:rPr>
          <w:bCs/>
          <w:lang w:val="sr-Cyrl-RS"/>
        </w:rPr>
        <w:t>2500</w:t>
      </w:r>
      <w:r w:rsidR="0023765C" w:rsidRPr="0023765C">
        <w:rPr>
          <w:bCs/>
          <w:lang w:val="sr-Cyrl-RS"/>
        </w:rPr>
        <w:t xml:space="preserve"> путем прикупљања писмених понуда.</w:t>
      </w:r>
    </w:p>
    <w:p w14:paraId="577FAEB0" w14:textId="77777777" w:rsidR="0023765C" w:rsidRDefault="0023765C" w:rsidP="0023765C">
      <w:pPr>
        <w:jc w:val="both"/>
        <w:rPr>
          <w:bCs/>
          <w:lang w:val="sr-Cyrl-RS"/>
        </w:rPr>
      </w:pPr>
    </w:p>
    <w:p w14:paraId="585D6B21" w14:textId="77777777" w:rsidR="00AA2E3A" w:rsidRPr="00AA2E3A" w:rsidRDefault="0087159F" w:rsidP="0023765C">
      <w:pPr>
        <w:jc w:val="both"/>
      </w:pPr>
      <w:proofErr w:type="spellStart"/>
      <w:r>
        <w:t>Комплетан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 w:rsidR="00986CBE">
        <w:t>огласа</w:t>
      </w:r>
      <w:proofErr w:type="spellEnd"/>
      <w:r w:rsidR="00856555">
        <w:t xml:space="preserve"> </w:t>
      </w:r>
      <w:proofErr w:type="spellStart"/>
      <w:r w:rsidR="002A1C16">
        <w:t>објављен</w:t>
      </w:r>
      <w:proofErr w:type="spellEnd"/>
      <w:r w:rsidR="002A1C16">
        <w:t xml:space="preserve"> </w:t>
      </w:r>
      <w:proofErr w:type="spellStart"/>
      <w:r w:rsidR="002A1C16">
        <w:t>је</w:t>
      </w:r>
      <w:proofErr w:type="spellEnd"/>
      <w:r w:rsidR="00857763">
        <w:t xml:space="preserve"> </w:t>
      </w:r>
      <w:proofErr w:type="spellStart"/>
      <w:r w:rsidR="00857763">
        <w:t>на</w:t>
      </w:r>
      <w:proofErr w:type="spellEnd"/>
      <w:r w:rsidR="00857763">
        <w:t xml:space="preserve"> </w:t>
      </w:r>
      <w:proofErr w:type="spellStart"/>
      <w:r w:rsidR="00857763">
        <w:t>огласној</w:t>
      </w:r>
      <w:proofErr w:type="spellEnd"/>
      <w:r w:rsidR="00857763">
        <w:t xml:space="preserve"> </w:t>
      </w:r>
      <w:proofErr w:type="spellStart"/>
      <w:r w:rsidR="00857763">
        <w:t>табли</w:t>
      </w:r>
      <w:proofErr w:type="spellEnd"/>
      <w:r w:rsidR="00857763">
        <w:t xml:space="preserve"> </w:t>
      </w:r>
      <w:r w:rsidR="00CA6D9E">
        <w:rPr>
          <w:lang w:val="sr-Cyrl-RS"/>
        </w:rPr>
        <w:t>ЈКП „Инфостан технологије“</w:t>
      </w:r>
      <w:r w:rsidR="00857763">
        <w:t xml:space="preserve"> у </w:t>
      </w:r>
      <w:r w:rsidR="00CA6D9E">
        <w:rPr>
          <w:lang w:val="sr-Cyrl-RS"/>
        </w:rPr>
        <w:t xml:space="preserve">Данијеловој 33 </w:t>
      </w:r>
      <w:r w:rsidR="00857763">
        <w:t xml:space="preserve">и </w:t>
      </w:r>
      <w:proofErr w:type="spellStart"/>
      <w:r w:rsidR="00857763">
        <w:t>на</w:t>
      </w:r>
      <w:proofErr w:type="spellEnd"/>
      <w:r w:rsidR="00857763">
        <w:t xml:space="preserve"> </w:t>
      </w:r>
      <w:proofErr w:type="spellStart"/>
      <w:r w:rsidR="00857763">
        <w:t>интернет</w:t>
      </w:r>
      <w:proofErr w:type="spellEnd"/>
      <w:r w:rsidR="00857763">
        <w:t xml:space="preserve"> </w:t>
      </w:r>
      <w:proofErr w:type="spellStart"/>
      <w:r w:rsidR="00857763">
        <w:t>страници</w:t>
      </w:r>
      <w:proofErr w:type="spellEnd"/>
      <w:r w:rsidR="00857763">
        <w:t xml:space="preserve"> </w:t>
      </w:r>
      <w:r w:rsidR="00CA6D9E">
        <w:rPr>
          <w:lang w:val="sr-Cyrl-RS"/>
        </w:rPr>
        <w:t>ЈКП „Инфостан технологије“</w:t>
      </w:r>
      <w:r w:rsidR="00AA2E3A" w:rsidRPr="00AA2E3A">
        <w:rPr>
          <w:rFonts w:ascii="Calibri" w:eastAsiaTheme="minorHAnsi" w:hAnsi="Calibri" w:cs="Calibri"/>
          <w:color w:val="000000"/>
        </w:rPr>
        <w:t xml:space="preserve"> </w:t>
      </w:r>
      <w:hyperlink r:id="rId7" w:history="1">
        <w:r w:rsidR="00AA2E3A" w:rsidRPr="00AA2E3A">
          <w:rPr>
            <w:rStyle w:val="Hyperlink"/>
          </w:rPr>
          <w:t>https://infostan.rs/poslovanje/</w:t>
        </w:r>
      </w:hyperlink>
      <w:r w:rsidR="00AA2E3A">
        <w:rPr>
          <w:lang w:val="sr-Cyrl-RS"/>
        </w:rPr>
        <w:t>.</w:t>
      </w:r>
    </w:p>
    <w:p w14:paraId="12E3BEFC" w14:textId="77777777" w:rsidR="0087159F" w:rsidRPr="0087159F" w:rsidRDefault="0087159F" w:rsidP="00857763">
      <w:pPr>
        <w:ind w:right="38"/>
        <w:jc w:val="both"/>
      </w:pPr>
    </w:p>
    <w:p w14:paraId="462295E6" w14:textId="77777777" w:rsidR="00857763" w:rsidRPr="00AA4186" w:rsidRDefault="00857763" w:rsidP="00857763">
      <w:pPr>
        <w:ind w:right="38"/>
        <w:jc w:val="both"/>
        <w:rPr>
          <w:lang w:val="sr-Cyrl-RS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022D0A">
        <w:t>обрате</w:t>
      </w:r>
      <w:proofErr w:type="spellEnd"/>
      <w:r w:rsidR="00022D0A">
        <w:t xml:space="preserve"> </w:t>
      </w:r>
      <w:r w:rsidR="00AA4186">
        <w:rPr>
          <w:lang w:val="sr-Cyrl-RS"/>
        </w:rPr>
        <w:t xml:space="preserve">лицима за контакт на адресу електронске поште: </w:t>
      </w:r>
      <w:hyperlink r:id="rId8" w:history="1">
        <w:r w:rsidR="00AA4186" w:rsidRPr="00E03DDA">
          <w:rPr>
            <w:rStyle w:val="Hyperlink"/>
          </w:rPr>
          <w:t>mirjana.ivanovic@infostan.rs</w:t>
        </w:r>
      </w:hyperlink>
      <w:r w:rsidR="00AA4186">
        <w:t xml:space="preserve"> </w:t>
      </w:r>
      <w:r w:rsidR="00AA4186">
        <w:rPr>
          <w:lang w:val="sr-Cyrl-RS"/>
        </w:rPr>
        <w:t xml:space="preserve">и </w:t>
      </w:r>
      <w:hyperlink r:id="rId9" w:history="1">
        <w:r w:rsidR="00974DB1" w:rsidRPr="003660B0">
          <w:rPr>
            <w:rStyle w:val="Hyperlink"/>
          </w:rPr>
          <w:t>gordana.stamenic@infostan.rs</w:t>
        </w:r>
      </w:hyperlink>
      <w:r w:rsidR="00AA4186" w:rsidRPr="005F2716">
        <w:rPr>
          <w:rStyle w:val="Hyperlink"/>
          <w:color w:val="auto"/>
          <w:u w:val="none"/>
          <w:lang w:val="sr-Cyrl-RS"/>
        </w:rPr>
        <w:t>.</w:t>
      </w:r>
    </w:p>
    <w:p w14:paraId="37DD75EB" w14:textId="77777777" w:rsidR="00BF3ECD" w:rsidRDefault="00BF3ECD" w:rsidP="00857763">
      <w:pPr>
        <w:ind w:right="38"/>
        <w:jc w:val="both"/>
      </w:pPr>
    </w:p>
    <w:p w14:paraId="46017849" w14:textId="77777777" w:rsidR="00BF3ECD" w:rsidRPr="00BF3ECD" w:rsidRDefault="00F92864" w:rsidP="00F92864">
      <w:pPr>
        <w:ind w:left="3600" w:right="38" w:firstLine="720"/>
        <w:jc w:val="right"/>
        <w:rPr>
          <w:lang w:val="sr-Cyrl-CS"/>
        </w:rPr>
      </w:pPr>
      <w:r w:rsidRPr="00F92864">
        <w:rPr>
          <w:lang w:val="sr-Cyrl-CS"/>
        </w:rPr>
        <w:t>Комисија за</w:t>
      </w:r>
      <w:r>
        <w:rPr>
          <w:lang w:val="sr-Cyrl-CS"/>
        </w:rPr>
        <w:t xml:space="preserve"> спровођење поступка за отуђење </w:t>
      </w:r>
      <w:r w:rsidR="005D4E86">
        <w:rPr>
          <w:lang w:val="sr-Cyrl-CS"/>
        </w:rPr>
        <w:t>расходован</w:t>
      </w:r>
      <w:r w:rsidR="00974DB1">
        <w:t>e</w:t>
      </w:r>
      <w:r w:rsidR="00974DB1">
        <w:rPr>
          <w:lang w:val="sr-Cyrl-RS"/>
        </w:rPr>
        <w:t xml:space="preserve"> имовине</w:t>
      </w:r>
      <w:r w:rsidRPr="00F92864">
        <w:rPr>
          <w:lang w:val="sr-Cyrl-CS"/>
        </w:rPr>
        <w:t xml:space="preserve"> путем продаје</w:t>
      </w:r>
      <w:r w:rsidR="00974DB1">
        <w:rPr>
          <w:lang w:val="sr-Cyrl-CS"/>
        </w:rPr>
        <w:t xml:space="preserve"> </w:t>
      </w:r>
    </w:p>
    <w:p w14:paraId="41706009" w14:textId="77777777" w:rsidR="00BF3ECD" w:rsidRPr="00BF3ECD" w:rsidRDefault="00BF3ECD" w:rsidP="00857763">
      <w:pPr>
        <w:ind w:right="38"/>
        <w:jc w:val="both"/>
      </w:pPr>
    </w:p>
    <w:sectPr w:rsidR="00BF3ECD" w:rsidRPr="00BF3ECD" w:rsidSect="001931D5">
      <w:headerReference w:type="default" r:id="rId10"/>
      <w:footerReference w:type="default" r:id="rId11"/>
      <w:pgSz w:w="11907" w:h="16840" w:code="9"/>
      <w:pgMar w:top="227" w:right="851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01E71" w14:textId="77777777" w:rsidR="006D633E" w:rsidRDefault="006D633E">
      <w:r>
        <w:separator/>
      </w:r>
    </w:p>
  </w:endnote>
  <w:endnote w:type="continuationSeparator" w:id="0">
    <w:p w14:paraId="4B782C4B" w14:textId="77777777" w:rsidR="006D633E" w:rsidRDefault="006D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2" w:type="dxa"/>
      <w:jc w:val="center"/>
      <w:tblLayout w:type="fixed"/>
      <w:tblLook w:val="0000" w:firstRow="0" w:lastRow="0" w:firstColumn="0" w:lastColumn="0" w:noHBand="0" w:noVBand="0"/>
    </w:tblPr>
    <w:tblGrid>
      <w:gridCol w:w="4707"/>
      <w:gridCol w:w="4985"/>
    </w:tblGrid>
    <w:tr w:rsidR="0007504B" w:rsidRPr="00985B2A" w14:paraId="037970E7" w14:textId="77777777" w:rsidTr="00BB2A4C">
      <w:trPr>
        <w:trHeight w:val="452"/>
        <w:jc w:val="center"/>
      </w:trPr>
      <w:tc>
        <w:tcPr>
          <w:tcW w:w="4707" w:type="dxa"/>
          <w:vAlign w:val="center"/>
        </w:tcPr>
        <w:p w14:paraId="76B34E6A" w14:textId="77777777" w:rsidR="0007504B" w:rsidRPr="00985B2A" w:rsidRDefault="0007504B" w:rsidP="00A45B52">
          <w:pPr>
            <w:pStyle w:val="Footer"/>
            <w:rPr>
              <w:rFonts w:eastAsia="Arial Unicode MS"/>
              <w:b/>
              <w:i/>
              <w:sz w:val="18"/>
              <w:szCs w:val="18"/>
            </w:rPr>
          </w:pPr>
          <w:proofErr w:type="spellStart"/>
          <w:r w:rsidRPr="00985B2A">
            <w:rPr>
              <w:rFonts w:eastAsia="Arial Unicode MS"/>
              <w:b/>
              <w:i/>
              <w:sz w:val="18"/>
              <w:szCs w:val="18"/>
            </w:rPr>
            <w:t>Ознака</w:t>
          </w:r>
          <w:proofErr w:type="spellEnd"/>
          <w:r w:rsidRPr="00985B2A">
            <w:rPr>
              <w:rFonts w:eastAsia="Arial Unicode MS"/>
              <w:b/>
              <w:i/>
              <w:sz w:val="18"/>
              <w:szCs w:val="18"/>
            </w:rPr>
            <w:t xml:space="preserve">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</w:rPr>
            <w:t>.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3</w:t>
          </w:r>
          <w:r>
            <w:rPr>
              <w:rFonts w:eastAsia="Arial Unicode MS"/>
              <w:b/>
              <w:i/>
              <w:sz w:val="18"/>
              <w:szCs w:val="18"/>
            </w:rPr>
            <w:t>.01-1</w:t>
          </w:r>
        </w:p>
      </w:tc>
      <w:tc>
        <w:tcPr>
          <w:tcW w:w="4985" w:type="dxa"/>
          <w:vAlign w:val="center"/>
        </w:tcPr>
        <w:p w14:paraId="57D4381C" w14:textId="44A02E45" w:rsidR="0007504B" w:rsidRPr="00985B2A" w:rsidRDefault="0007504B" w:rsidP="00BB2A4C">
          <w:pPr>
            <w:pStyle w:val="Footer"/>
            <w:ind w:left="-108" w:right="57"/>
            <w:jc w:val="right"/>
            <w:rPr>
              <w:rFonts w:eastAsia="Arial Unicode MS"/>
              <w:b/>
              <w:i/>
              <w:sz w:val="18"/>
              <w:szCs w:val="18"/>
            </w:rPr>
          </w:pPr>
          <w:proofErr w:type="spellStart"/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>Страна</w:t>
          </w:r>
          <w:proofErr w:type="spellEnd"/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</w:t>
          </w:r>
          <w:r w:rsidR="00283C8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283C8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EC2541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283C8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</w:t>
          </w:r>
          <w:proofErr w:type="spellStart"/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>од</w:t>
          </w:r>
          <w:proofErr w:type="spellEnd"/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</w:t>
          </w:r>
          <w:r w:rsidR="00283C8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283C8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EC2541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283C8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14:paraId="64ED0284" w14:textId="77777777" w:rsidR="0007504B" w:rsidRDefault="00075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E080" w14:textId="77777777" w:rsidR="006D633E" w:rsidRDefault="006D633E">
      <w:r>
        <w:separator/>
      </w:r>
    </w:p>
  </w:footnote>
  <w:footnote w:type="continuationSeparator" w:id="0">
    <w:p w14:paraId="10AD8B5F" w14:textId="77777777" w:rsidR="006D633E" w:rsidRDefault="006D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8" w:type="dxa"/>
      <w:tblInd w:w="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608"/>
    </w:tblGrid>
    <w:tr w:rsidR="0007504B" w14:paraId="2045348D" w14:textId="77777777" w:rsidTr="001A16B4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19CFC9" w14:textId="77777777" w:rsidR="0007504B" w:rsidRDefault="0007504B" w:rsidP="008942B2">
          <w:pPr>
            <w:pStyle w:val="Header"/>
            <w:rPr>
              <w:b/>
              <w:i/>
            </w:rPr>
          </w:pPr>
        </w:p>
      </w:tc>
    </w:tr>
  </w:tbl>
  <w:p w14:paraId="19FDD998" w14:textId="77777777" w:rsidR="0007504B" w:rsidRDefault="00075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1B3"/>
    <w:multiLevelType w:val="hybridMultilevel"/>
    <w:tmpl w:val="F5704F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7579D1"/>
    <w:multiLevelType w:val="hybridMultilevel"/>
    <w:tmpl w:val="D892FF86"/>
    <w:lvl w:ilvl="0" w:tplc="27AE9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F320C"/>
    <w:multiLevelType w:val="hybridMultilevel"/>
    <w:tmpl w:val="870C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B2"/>
    <w:rsid w:val="0001151F"/>
    <w:rsid w:val="00022D0A"/>
    <w:rsid w:val="00035171"/>
    <w:rsid w:val="000422B4"/>
    <w:rsid w:val="00042A7B"/>
    <w:rsid w:val="0005112A"/>
    <w:rsid w:val="00067DE4"/>
    <w:rsid w:val="00072BCB"/>
    <w:rsid w:val="00072C76"/>
    <w:rsid w:val="0007504B"/>
    <w:rsid w:val="00077390"/>
    <w:rsid w:val="00087C4C"/>
    <w:rsid w:val="000B4C8D"/>
    <w:rsid w:val="000B7D44"/>
    <w:rsid w:val="0010018A"/>
    <w:rsid w:val="0010489F"/>
    <w:rsid w:val="00112351"/>
    <w:rsid w:val="00126CD3"/>
    <w:rsid w:val="0015303E"/>
    <w:rsid w:val="00162D38"/>
    <w:rsid w:val="001931D5"/>
    <w:rsid w:val="001A16B4"/>
    <w:rsid w:val="001B0B43"/>
    <w:rsid w:val="001B7538"/>
    <w:rsid w:val="001E297A"/>
    <w:rsid w:val="001E757A"/>
    <w:rsid w:val="001F0C71"/>
    <w:rsid w:val="002015E8"/>
    <w:rsid w:val="002341BA"/>
    <w:rsid w:val="00236275"/>
    <w:rsid w:val="0023765C"/>
    <w:rsid w:val="00270852"/>
    <w:rsid w:val="00283C83"/>
    <w:rsid w:val="00286F58"/>
    <w:rsid w:val="0029669F"/>
    <w:rsid w:val="002A0D89"/>
    <w:rsid w:val="002A1C16"/>
    <w:rsid w:val="002B0ADE"/>
    <w:rsid w:val="002B2E9A"/>
    <w:rsid w:val="002C0EDF"/>
    <w:rsid w:val="002D36AA"/>
    <w:rsid w:val="002D57A2"/>
    <w:rsid w:val="002D6B72"/>
    <w:rsid w:val="002F704E"/>
    <w:rsid w:val="00334262"/>
    <w:rsid w:val="0033609A"/>
    <w:rsid w:val="00340714"/>
    <w:rsid w:val="00352711"/>
    <w:rsid w:val="00353DC7"/>
    <w:rsid w:val="003913E0"/>
    <w:rsid w:val="003B3A25"/>
    <w:rsid w:val="003C665D"/>
    <w:rsid w:val="003D0D98"/>
    <w:rsid w:val="003D75D7"/>
    <w:rsid w:val="003E1B02"/>
    <w:rsid w:val="003F0E23"/>
    <w:rsid w:val="00400471"/>
    <w:rsid w:val="00436B00"/>
    <w:rsid w:val="004532E8"/>
    <w:rsid w:val="00462C7F"/>
    <w:rsid w:val="004A628E"/>
    <w:rsid w:val="004F01A5"/>
    <w:rsid w:val="005143B9"/>
    <w:rsid w:val="00526848"/>
    <w:rsid w:val="00575C2A"/>
    <w:rsid w:val="005804B2"/>
    <w:rsid w:val="005A0138"/>
    <w:rsid w:val="005B55D9"/>
    <w:rsid w:val="005B631E"/>
    <w:rsid w:val="005C690C"/>
    <w:rsid w:val="005C6D70"/>
    <w:rsid w:val="005D1DD8"/>
    <w:rsid w:val="005D4E86"/>
    <w:rsid w:val="005F2716"/>
    <w:rsid w:val="005F2927"/>
    <w:rsid w:val="005F3AC6"/>
    <w:rsid w:val="005F7D7C"/>
    <w:rsid w:val="00601026"/>
    <w:rsid w:val="00601617"/>
    <w:rsid w:val="00603800"/>
    <w:rsid w:val="00610AFF"/>
    <w:rsid w:val="0061422F"/>
    <w:rsid w:val="006307F2"/>
    <w:rsid w:val="00631A91"/>
    <w:rsid w:val="006425B7"/>
    <w:rsid w:val="00644E59"/>
    <w:rsid w:val="00651A4C"/>
    <w:rsid w:val="00653B57"/>
    <w:rsid w:val="0066497F"/>
    <w:rsid w:val="006A6469"/>
    <w:rsid w:val="006B6970"/>
    <w:rsid w:val="006C4440"/>
    <w:rsid w:val="006D633E"/>
    <w:rsid w:val="006E6DD7"/>
    <w:rsid w:val="006F71DC"/>
    <w:rsid w:val="00714546"/>
    <w:rsid w:val="00724719"/>
    <w:rsid w:val="00740918"/>
    <w:rsid w:val="007469C4"/>
    <w:rsid w:val="007475E0"/>
    <w:rsid w:val="0075707F"/>
    <w:rsid w:val="0077152B"/>
    <w:rsid w:val="007936FD"/>
    <w:rsid w:val="007B7D95"/>
    <w:rsid w:val="007C7BE6"/>
    <w:rsid w:val="007D0A14"/>
    <w:rsid w:val="007D4CB0"/>
    <w:rsid w:val="007E34F9"/>
    <w:rsid w:val="007E4355"/>
    <w:rsid w:val="007E740A"/>
    <w:rsid w:val="008047E6"/>
    <w:rsid w:val="0080535B"/>
    <w:rsid w:val="00823376"/>
    <w:rsid w:val="00856555"/>
    <w:rsid w:val="00857763"/>
    <w:rsid w:val="0086668B"/>
    <w:rsid w:val="0087159F"/>
    <w:rsid w:val="00873D6F"/>
    <w:rsid w:val="00891B4D"/>
    <w:rsid w:val="008942B2"/>
    <w:rsid w:val="008C5BCF"/>
    <w:rsid w:val="008C64D2"/>
    <w:rsid w:val="008E4661"/>
    <w:rsid w:val="008E4D54"/>
    <w:rsid w:val="008F1C09"/>
    <w:rsid w:val="00924952"/>
    <w:rsid w:val="0093321F"/>
    <w:rsid w:val="009425C8"/>
    <w:rsid w:val="0095255E"/>
    <w:rsid w:val="00967C89"/>
    <w:rsid w:val="00974DB1"/>
    <w:rsid w:val="0098009D"/>
    <w:rsid w:val="00986CBE"/>
    <w:rsid w:val="00991BB2"/>
    <w:rsid w:val="009973E7"/>
    <w:rsid w:val="009B330B"/>
    <w:rsid w:val="009D1171"/>
    <w:rsid w:val="009E4F72"/>
    <w:rsid w:val="009E56CF"/>
    <w:rsid w:val="009F0303"/>
    <w:rsid w:val="00A302EA"/>
    <w:rsid w:val="00A43BCA"/>
    <w:rsid w:val="00A442C0"/>
    <w:rsid w:val="00A45B52"/>
    <w:rsid w:val="00A46090"/>
    <w:rsid w:val="00A9254C"/>
    <w:rsid w:val="00AA2E3A"/>
    <w:rsid w:val="00AA4186"/>
    <w:rsid w:val="00AB086A"/>
    <w:rsid w:val="00AB15FD"/>
    <w:rsid w:val="00AB3058"/>
    <w:rsid w:val="00AE1752"/>
    <w:rsid w:val="00B050D7"/>
    <w:rsid w:val="00B21416"/>
    <w:rsid w:val="00B2474F"/>
    <w:rsid w:val="00B24C27"/>
    <w:rsid w:val="00B30042"/>
    <w:rsid w:val="00B57613"/>
    <w:rsid w:val="00B66595"/>
    <w:rsid w:val="00B66EF1"/>
    <w:rsid w:val="00B84E76"/>
    <w:rsid w:val="00B853F8"/>
    <w:rsid w:val="00B92CBE"/>
    <w:rsid w:val="00B97971"/>
    <w:rsid w:val="00BB2A4C"/>
    <w:rsid w:val="00BB4AD5"/>
    <w:rsid w:val="00BB629F"/>
    <w:rsid w:val="00BD108B"/>
    <w:rsid w:val="00BD57B9"/>
    <w:rsid w:val="00BF3ECD"/>
    <w:rsid w:val="00C1573F"/>
    <w:rsid w:val="00C246BB"/>
    <w:rsid w:val="00C271FC"/>
    <w:rsid w:val="00C35146"/>
    <w:rsid w:val="00C37A82"/>
    <w:rsid w:val="00C42FB4"/>
    <w:rsid w:val="00C47D13"/>
    <w:rsid w:val="00C62C5B"/>
    <w:rsid w:val="00C702A9"/>
    <w:rsid w:val="00C81542"/>
    <w:rsid w:val="00C912B3"/>
    <w:rsid w:val="00CA4277"/>
    <w:rsid w:val="00CA6D9E"/>
    <w:rsid w:val="00CB0F66"/>
    <w:rsid w:val="00CB545A"/>
    <w:rsid w:val="00CE7BB8"/>
    <w:rsid w:val="00D16DB1"/>
    <w:rsid w:val="00D20A3B"/>
    <w:rsid w:val="00D36EB4"/>
    <w:rsid w:val="00D57977"/>
    <w:rsid w:val="00D81F96"/>
    <w:rsid w:val="00D91F84"/>
    <w:rsid w:val="00DC6611"/>
    <w:rsid w:val="00DE1184"/>
    <w:rsid w:val="00DF60DA"/>
    <w:rsid w:val="00E16CD6"/>
    <w:rsid w:val="00E21BA9"/>
    <w:rsid w:val="00E31F65"/>
    <w:rsid w:val="00E35221"/>
    <w:rsid w:val="00E3652B"/>
    <w:rsid w:val="00E558F1"/>
    <w:rsid w:val="00E60B73"/>
    <w:rsid w:val="00E7182C"/>
    <w:rsid w:val="00E91684"/>
    <w:rsid w:val="00EA6FE0"/>
    <w:rsid w:val="00EC2541"/>
    <w:rsid w:val="00EC4C42"/>
    <w:rsid w:val="00ED01D2"/>
    <w:rsid w:val="00ED20A3"/>
    <w:rsid w:val="00EE043C"/>
    <w:rsid w:val="00EE1C7E"/>
    <w:rsid w:val="00F0441A"/>
    <w:rsid w:val="00F0763F"/>
    <w:rsid w:val="00F1533F"/>
    <w:rsid w:val="00F401FA"/>
    <w:rsid w:val="00F71A59"/>
    <w:rsid w:val="00F82449"/>
    <w:rsid w:val="00F92864"/>
    <w:rsid w:val="00F95B45"/>
    <w:rsid w:val="00FA0B61"/>
    <w:rsid w:val="00FA4672"/>
    <w:rsid w:val="00FC7929"/>
    <w:rsid w:val="00FD137B"/>
    <w:rsid w:val="00FF30F7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BEEB3B1"/>
  <w15:docId w15:val="{944BE6C4-8842-4A70-91A4-72D83BE4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2B2"/>
    <w:pPr>
      <w:tabs>
        <w:tab w:val="center" w:pos="4702"/>
        <w:tab w:val="right" w:pos="9405"/>
      </w:tabs>
    </w:pPr>
  </w:style>
  <w:style w:type="paragraph" w:styleId="Footer">
    <w:name w:val="footer"/>
    <w:basedOn w:val="Normal"/>
    <w:link w:val="FooterChar"/>
    <w:rsid w:val="008942B2"/>
    <w:pPr>
      <w:tabs>
        <w:tab w:val="center" w:pos="4702"/>
        <w:tab w:val="right" w:pos="9405"/>
      </w:tabs>
    </w:pPr>
  </w:style>
  <w:style w:type="character" w:styleId="PageNumber">
    <w:name w:val="page number"/>
    <w:basedOn w:val="DefaultParagraphFont"/>
    <w:rsid w:val="008942B2"/>
  </w:style>
  <w:style w:type="character" w:customStyle="1" w:styleId="FooterChar">
    <w:name w:val="Footer Char"/>
    <w:basedOn w:val="DefaultParagraphFont"/>
    <w:link w:val="Footer"/>
    <w:locked/>
    <w:rsid w:val="00A45B52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B97971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rsid w:val="008577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A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C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2E3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ivanovic@infostan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stan.rs/poslovanj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ordana.stamenic@infosta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Lakić</dc:creator>
  <cp:lastModifiedBy>Mirjana Ivanovic</cp:lastModifiedBy>
  <cp:revision>10</cp:revision>
  <cp:lastPrinted>2024-10-11T10:00:00Z</cp:lastPrinted>
  <dcterms:created xsi:type="dcterms:W3CDTF">2024-10-11T10:00:00Z</dcterms:created>
  <dcterms:modified xsi:type="dcterms:W3CDTF">2025-10-02T23:30:00Z</dcterms:modified>
</cp:coreProperties>
</file>